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1D" w:rsidRDefault="001F7E5A">
      <w:pPr>
        <w:spacing w:after="44"/>
      </w:pPr>
      <w:bookmarkStart w:id="0" w:name="_GoBack"/>
      <w:bookmarkEnd w:id="0"/>
      <w:r>
        <w:rPr>
          <w:sz w:val="18"/>
        </w:rPr>
        <w:t xml:space="preserve">  </w:t>
      </w:r>
      <w:r>
        <w:rPr>
          <w:sz w:val="18"/>
        </w:rPr>
        <w:tab/>
        <w:t xml:space="preserve"> </w:t>
      </w:r>
    </w:p>
    <w:p w:rsidR="000A671D" w:rsidRDefault="001F7E5A">
      <w:pPr>
        <w:spacing w:after="0"/>
      </w:pPr>
      <w:r>
        <w:rPr>
          <w:sz w:val="18"/>
        </w:rPr>
        <w:t xml:space="preserve"> </w:t>
      </w:r>
    </w:p>
    <w:p w:rsidR="000A671D" w:rsidRDefault="001F7E5A">
      <w:pPr>
        <w:spacing w:after="27"/>
        <w:ind w:right="2994"/>
        <w:jc w:val="right"/>
      </w:pPr>
      <w:r>
        <w:rPr>
          <w:b/>
          <w:sz w:val="18"/>
        </w:rPr>
        <w:t>Информация о существенных фактах (событиях, действиях).</w:t>
      </w:r>
    </w:p>
    <w:p w:rsidR="000A671D" w:rsidRDefault="001F7E5A">
      <w:pPr>
        <w:spacing w:after="0"/>
        <w:ind w:right="7675"/>
      </w:pPr>
      <w:r>
        <w:rPr>
          <w:sz w:val="18"/>
        </w:rPr>
        <w:t xml:space="preserve"> </w:t>
      </w:r>
    </w:p>
    <w:p w:rsidR="000A671D" w:rsidRDefault="001F7E5A">
      <w:pPr>
        <w:spacing w:after="2709"/>
        <w:ind w:left="1974"/>
      </w:pPr>
      <w:r>
        <w:rPr>
          <w:sz w:val="18"/>
        </w:rPr>
        <w:t xml:space="preserve"> О выплате дивидендов по акциям за 2020 год:</w:t>
      </w:r>
    </w:p>
    <w:tbl>
      <w:tblPr>
        <w:tblStyle w:val="TableGrid"/>
        <w:tblpPr w:vertAnchor="text" w:tblpX="138" w:tblpY="-2883"/>
        <w:tblOverlap w:val="never"/>
        <w:tblW w:w="7514" w:type="dxa"/>
        <w:tblInd w:w="0" w:type="dxa"/>
        <w:tblCellMar>
          <w:top w:w="15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557"/>
        <w:gridCol w:w="3957"/>
      </w:tblGrid>
      <w:tr w:rsidR="000A671D">
        <w:trPr>
          <w:trHeight w:val="84"/>
        </w:trPr>
        <w:tc>
          <w:tcPr>
            <w:tcW w:w="3557" w:type="dxa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C0C0C0"/>
            <w:vAlign w:val="center"/>
          </w:tcPr>
          <w:p w:rsidR="000A671D" w:rsidRDefault="001F7E5A">
            <w:pPr>
              <w:spacing w:after="0"/>
              <w:ind w:left="18"/>
            </w:pPr>
            <w:r>
              <w:rPr>
                <w:sz w:val="19"/>
              </w:rPr>
              <w:lastRenderedPageBreak/>
              <w:t>Полное наименование акционерного общества</w:t>
            </w:r>
          </w:p>
        </w:tc>
        <w:tc>
          <w:tcPr>
            <w:tcW w:w="3956" w:type="dxa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FFFFF"/>
          </w:tcPr>
          <w:p w:rsidR="000A671D" w:rsidRDefault="001F7E5A">
            <w:pPr>
              <w:spacing w:after="0"/>
              <w:ind w:left="92"/>
              <w:jc w:val="both"/>
            </w:pPr>
            <w:r>
              <w:rPr>
                <w:sz w:val="24"/>
              </w:rPr>
              <w:t xml:space="preserve"> Открытое акционерное общество</w:t>
            </w:r>
          </w:p>
          <w:p w:rsidR="000A671D" w:rsidRDefault="001F7E5A">
            <w:pPr>
              <w:spacing w:after="0"/>
              <w:ind w:left="80"/>
            </w:pPr>
            <w:r>
              <w:rPr>
                <w:sz w:val="24"/>
              </w:rPr>
              <w:t>"Ляховичский консервный завод"</w:t>
            </w:r>
          </w:p>
        </w:tc>
      </w:tr>
      <w:tr w:rsidR="000A671D">
        <w:trPr>
          <w:trHeight w:val="132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nil"/>
              <w:right w:val="double" w:sz="5" w:space="0" w:color="000000"/>
            </w:tcBorders>
          </w:tcPr>
          <w:p w:rsidR="000A671D" w:rsidRDefault="000A671D"/>
        </w:tc>
        <w:tc>
          <w:tcPr>
            <w:tcW w:w="0" w:type="auto"/>
            <w:vMerge/>
            <w:tcBorders>
              <w:top w:val="nil"/>
              <w:left w:val="double" w:sz="5" w:space="0" w:color="000000"/>
              <w:bottom w:val="nil"/>
              <w:right w:val="double" w:sz="5" w:space="0" w:color="000000"/>
            </w:tcBorders>
          </w:tcPr>
          <w:p w:rsidR="000A671D" w:rsidRDefault="000A671D"/>
        </w:tc>
      </w:tr>
      <w:tr w:rsidR="000A671D">
        <w:trPr>
          <w:trHeight w:val="420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:rsidR="000A671D" w:rsidRDefault="000A671D"/>
        </w:tc>
        <w:tc>
          <w:tcPr>
            <w:tcW w:w="0" w:type="auto"/>
            <w:vMerge/>
            <w:tcBorders>
              <w:top w:val="nil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:rsidR="000A671D" w:rsidRDefault="000A671D"/>
        </w:tc>
      </w:tr>
      <w:tr w:rsidR="000A671D">
        <w:trPr>
          <w:trHeight w:val="624"/>
        </w:trPr>
        <w:tc>
          <w:tcPr>
            <w:tcW w:w="355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A671D" w:rsidRDefault="001F7E5A">
            <w:pPr>
              <w:spacing w:after="0"/>
              <w:ind w:left="18"/>
            </w:pPr>
            <w:r>
              <w:rPr>
                <w:sz w:val="19"/>
              </w:rPr>
              <w:t xml:space="preserve">Местонахождение 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акционерного общества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FFFFF"/>
          </w:tcPr>
          <w:p w:rsidR="000A671D" w:rsidRDefault="001F7E5A">
            <w:pPr>
              <w:spacing w:after="0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63" cy="91463"/>
                      <wp:effectExtent l="0" t="0" r="0" b="0"/>
                      <wp:docPr id="1607" name="Group 1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63" cy="91463"/>
                                <a:chOff x="0" y="0"/>
                                <a:chExt cx="91463" cy="91463"/>
                              </a:xfrm>
                            </wpg:grpSpPr>
                            <wps:wsp>
                              <wps:cNvPr id="1965" name="Shape 1965"/>
                              <wps:cNvSpPr/>
                              <wps:spPr>
                                <a:xfrm>
                                  <a:off x="0" y="0"/>
                                  <a:ext cx="91463" cy="91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63" h="91463">
                                      <a:moveTo>
                                        <a:pt x="0" y="0"/>
                                      </a:moveTo>
                                      <a:lnTo>
                                        <a:pt x="91463" y="0"/>
                                      </a:lnTo>
                                      <a:lnTo>
                                        <a:pt x="91463" y="91463"/>
                                      </a:lnTo>
                                      <a:lnTo>
                                        <a:pt x="0" y="914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6" name="Shape 1966"/>
                              <wps:cNvSpPr/>
                              <wps:spPr>
                                <a:xfrm>
                                  <a:off x="0" y="0"/>
                                  <a:ext cx="91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63" h="9144">
                                      <a:moveTo>
                                        <a:pt x="0" y="0"/>
                                      </a:moveTo>
                                      <a:lnTo>
                                        <a:pt x="91463" y="0"/>
                                      </a:lnTo>
                                      <a:lnTo>
                                        <a:pt x="91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7" name="Shape 1967"/>
                              <wps:cNvSpPr/>
                              <wps:spPr>
                                <a:xfrm>
                                  <a:off x="0" y="83841"/>
                                  <a:ext cx="91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63" h="9144">
                                      <a:moveTo>
                                        <a:pt x="0" y="0"/>
                                      </a:moveTo>
                                      <a:lnTo>
                                        <a:pt x="91463" y="0"/>
                                      </a:lnTo>
                                      <a:lnTo>
                                        <a:pt x="91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8" name="Shape 1968"/>
                              <wps:cNvSpPr/>
                              <wps:spPr>
                                <a:xfrm>
                                  <a:off x="0" y="0"/>
                                  <a:ext cx="9144" cy="91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63"/>
                                      </a:lnTo>
                                      <a:lnTo>
                                        <a:pt x="0" y="914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9" name="Shape 1969"/>
                              <wps:cNvSpPr/>
                              <wps:spPr>
                                <a:xfrm>
                                  <a:off x="83841" y="0"/>
                                  <a:ext cx="9144" cy="91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63"/>
                                      </a:lnTo>
                                      <a:lnTo>
                                        <a:pt x="0" y="914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7" style="width:7.20181pt;height:7.20182pt;mso-position-horizontal-relative:char;mso-position-vertical-relative:line" coordsize="914,914">
                      <v:shape id="Shape 1970" style="position:absolute;width:914;height:914;left:0;top:0;" coordsize="91463,91463" path="m0,0l91463,0l91463,91463l0,91463l0,0">
                        <v:stroke weight="0pt" endcap="flat" joinstyle="miter" miterlimit="10" on="false" color="#000000" opacity="0"/>
                        <v:fill on="true" color="#ff0000"/>
                      </v:shape>
                      <v:shape id="Shape 1971" style="position:absolute;width:914;height:91;left:0;top:0;" coordsize="91463,9144" path="m0,0l91463,0l9146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72" style="position:absolute;width:914;height:91;left:0;top:838;" coordsize="91463,9144" path="m0,0l91463,0l9146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73" style="position:absolute;width:91;height:914;left:0;top:0;" coordsize="9144,91463" path="m0,0l9144,0l9144,91463l0,91463l0,0">
                        <v:stroke weight="0pt" endcap="flat" joinstyle="miter" miterlimit="10" on="false" color="#000000" opacity="0"/>
                        <v:fill on="true" color="#000000"/>
                      </v:shape>
                      <v:shape id="Shape 1974" style="position:absolute;width:91;height:914;left:838;top:0;" coordsize="9144,91463" path="m0,0l9144,0l9144,91463l0,9146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Брестская обл., г. Ляховичи, ул.</w:t>
            </w:r>
          </w:p>
          <w:p w:rsidR="000A671D" w:rsidRDefault="001F7E5A">
            <w:pPr>
              <w:spacing w:after="0"/>
              <w:ind w:right="53"/>
              <w:jc w:val="center"/>
            </w:pPr>
            <w:r>
              <w:rPr>
                <w:sz w:val="24"/>
              </w:rPr>
              <w:t>Десюкевича, 8</w:t>
            </w:r>
          </w:p>
        </w:tc>
      </w:tr>
      <w:tr w:rsidR="000A671D">
        <w:trPr>
          <w:trHeight w:val="1007"/>
        </w:trPr>
        <w:tc>
          <w:tcPr>
            <w:tcW w:w="355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A671D" w:rsidRDefault="001F7E5A">
            <w:pPr>
              <w:tabs>
                <w:tab w:val="center" w:pos="1108"/>
                <w:tab w:val="center" w:pos="2162"/>
                <w:tab w:val="right" w:pos="3509"/>
              </w:tabs>
              <w:spacing w:after="0"/>
            </w:pPr>
            <w:r>
              <w:rPr>
                <w:sz w:val="19"/>
              </w:rPr>
              <w:t xml:space="preserve">Дата </w:t>
            </w:r>
            <w:r>
              <w:rPr>
                <w:sz w:val="19"/>
              </w:rPr>
              <w:tab/>
              <w:t xml:space="preserve">принятия </w:t>
            </w:r>
            <w:r>
              <w:rPr>
                <w:sz w:val="19"/>
              </w:rPr>
              <w:tab/>
              <w:t xml:space="preserve">решения </w:t>
            </w:r>
            <w:r>
              <w:rPr>
                <w:sz w:val="19"/>
              </w:rPr>
              <w:tab/>
              <w:t>общего</w:t>
            </w:r>
          </w:p>
          <w:p w:rsidR="000A671D" w:rsidRDefault="001F7E5A">
            <w:pPr>
              <w:spacing w:after="0"/>
              <w:ind w:left="18" w:right="41"/>
              <w:jc w:val="both"/>
            </w:pPr>
            <w:r>
              <w:rPr>
                <w:sz w:val="19"/>
              </w:rPr>
              <w:t>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FFFFF"/>
            <w:vAlign w:val="center"/>
          </w:tcPr>
          <w:p w:rsidR="000A671D" w:rsidRDefault="001F7E5A">
            <w:pPr>
              <w:spacing w:after="0"/>
              <w:ind w:left="212"/>
            </w:pPr>
            <w:r>
              <w:rPr>
                <w:sz w:val="23"/>
              </w:rPr>
              <w:t>Протокол №39 от 29 марта 2021</w:t>
            </w:r>
          </w:p>
        </w:tc>
      </w:tr>
      <w:tr w:rsidR="000A671D">
        <w:trPr>
          <w:trHeight w:val="504"/>
        </w:trPr>
        <w:tc>
          <w:tcPr>
            <w:tcW w:w="355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A671D" w:rsidRDefault="001F7E5A">
            <w:pPr>
              <w:spacing w:after="0"/>
              <w:ind w:left="18"/>
            </w:pPr>
            <w:r>
              <w:rPr>
                <w:sz w:val="19"/>
              </w:rPr>
              <w:t xml:space="preserve">Дивиденды, начисленные на </w:t>
            </w:r>
            <w:r>
              <w:rPr>
                <w:sz w:val="19"/>
              </w:rPr>
              <w:t>одну акцию по: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C0C0C0"/>
          </w:tcPr>
          <w:p w:rsidR="000A671D" w:rsidRDefault="000A671D"/>
        </w:tc>
      </w:tr>
      <w:tr w:rsidR="000A671D">
        <w:trPr>
          <w:trHeight w:val="302"/>
        </w:trPr>
        <w:tc>
          <w:tcPr>
            <w:tcW w:w="355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A671D" w:rsidRDefault="001F7E5A">
            <w:pPr>
              <w:spacing w:after="0"/>
              <w:ind w:right="28"/>
              <w:jc w:val="right"/>
            </w:pPr>
            <w:r>
              <w:rPr>
                <w:sz w:val="19"/>
              </w:rPr>
              <w:t>- простым акциям: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FFFFF"/>
          </w:tcPr>
          <w:p w:rsidR="000A671D" w:rsidRDefault="001F7E5A">
            <w:pPr>
              <w:spacing w:after="0"/>
              <w:ind w:right="43"/>
              <w:jc w:val="center"/>
            </w:pPr>
            <w:r>
              <w:rPr>
                <w:sz w:val="23"/>
              </w:rPr>
              <w:t>6,0276 коп.</w:t>
            </w:r>
          </w:p>
        </w:tc>
      </w:tr>
      <w:tr w:rsidR="000A671D">
        <w:trPr>
          <w:trHeight w:val="504"/>
        </w:trPr>
        <w:tc>
          <w:tcPr>
            <w:tcW w:w="355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A671D" w:rsidRDefault="001F7E5A">
            <w:pPr>
              <w:spacing w:after="0"/>
              <w:ind w:left="162"/>
            </w:pPr>
            <w:r>
              <w:rPr>
                <w:sz w:val="19"/>
              </w:rPr>
              <w:t>- привилегированным акциям (типам</w:t>
            </w:r>
          </w:p>
          <w:p w:rsidR="000A671D" w:rsidRDefault="001F7E5A">
            <w:pPr>
              <w:spacing w:after="0"/>
              <w:ind w:right="43"/>
              <w:jc w:val="right"/>
            </w:pPr>
            <w:r>
              <w:rPr>
                <w:sz w:val="19"/>
              </w:rPr>
              <w:t>привилегированных акций):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FFFFFF"/>
          </w:tcPr>
          <w:p w:rsidR="000A671D" w:rsidRDefault="000A671D"/>
        </w:tc>
      </w:tr>
      <w:tr w:rsidR="000A671D">
        <w:trPr>
          <w:trHeight w:val="1062"/>
        </w:trPr>
        <w:tc>
          <w:tcPr>
            <w:tcW w:w="355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A671D" w:rsidRDefault="001F7E5A">
            <w:pPr>
              <w:spacing w:after="0"/>
              <w:ind w:left="18"/>
            </w:pPr>
            <w:r>
              <w:rPr>
                <w:sz w:val="19"/>
              </w:rPr>
              <w:t>Срок выплаты дивидендов по акциям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FFFFFF"/>
            <w:vAlign w:val="center"/>
          </w:tcPr>
          <w:p w:rsidR="000A671D" w:rsidRDefault="001F7E5A">
            <w:pPr>
              <w:spacing w:after="0"/>
              <w:ind w:right="2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3841" cy="83841"/>
                      <wp:effectExtent l="0" t="0" r="0" b="0"/>
                      <wp:docPr id="1713" name="Group 1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41" cy="83841"/>
                                <a:chOff x="0" y="0"/>
                                <a:chExt cx="83841" cy="83841"/>
                              </a:xfrm>
                            </wpg:grpSpPr>
                            <wps:wsp>
                              <wps:cNvPr id="1975" name="Shape 1975"/>
                              <wps:cNvSpPr/>
                              <wps:spPr>
                                <a:xfrm>
                                  <a:off x="0" y="0"/>
                                  <a:ext cx="83841" cy="83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41" h="83841">
                                      <a:moveTo>
                                        <a:pt x="0" y="0"/>
                                      </a:moveTo>
                                      <a:lnTo>
                                        <a:pt x="83841" y="0"/>
                                      </a:lnTo>
                                      <a:lnTo>
                                        <a:pt x="83841" y="83841"/>
                                      </a:lnTo>
                                      <a:lnTo>
                                        <a:pt x="0" y="838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" name="Shape 1976"/>
                              <wps:cNvSpPr/>
                              <wps:spPr>
                                <a:xfrm>
                                  <a:off x="0" y="0"/>
                                  <a:ext cx="838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41" h="9144">
                                      <a:moveTo>
                                        <a:pt x="0" y="0"/>
                                      </a:moveTo>
                                      <a:lnTo>
                                        <a:pt x="83841" y="0"/>
                                      </a:lnTo>
                                      <a:lnTo>
                                        <a:pt x="838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" name="Shape 1977"/>
                              <wps:cNvSpPr/>
                              <wps:spPr>
                                <a:xfrm>
                                  <a:off x="0" y="76219"/>
                                  <a:ext cx="838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41" h="9144">
                                      <a:moveTo>
                                        <a:pt x="0" y="0"/>
                                      </a:moveTo>
                                      <a:lnTo>
                                        <a:pt x="83841" y="0"/>
                                      </a:lnTo>
                                      <a:lnTo>
                                        <a:pt x="838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8" name="Shape 1978"/>
                              <wps:cNvSpPr/>
                              <wps:spPr>
                                <a:xfrm>
                                  <a:off x="0" y="0"/>
                                  <a:ext cx="9144" cy="83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38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3841"/>
                                      </a:lnTo>
                                      <a:lnTo>
                                        <a:pt x="0" y="838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9" name="Shape 1979"/>
                              <wps:cNvSpPr/>
                              <wps:spPr>
                                <a:xfrm>
                                  <a:off x="76219" y="0"/>
                                  <a:ext cx="9144" cy="83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38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3841"/>
                                      </a:lnTo>
                                      <a:lnTo>
                                        <a:pt x="0" y="838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3" style="width:6.60167pt;height:6.60167pt;mso-position-horizontal-relative:char;mso-position-vertical-relative:line" coordsize="838,838">
                      <v:shape id="Shape 1980" style="position:absolute;width:838;height:838;left:0;top:0;" coordsize="83841,83841" path="m0,0l83841,0l83841,83841l0,83841l0,0">
                        <v:stroke weight="0pt" endcap="flat" joinstyle="miter" miterlimit="10" on="false" color="#000000" opacity="0"/>
                        <v:fill on="true" color="#ff0000"/>
                      </v:shape>
                      <v:shape id="Shape 1981" style="position:absolute;width:838;height:91;left:0;top:0;" coordsize="83841,9144" path="m0,0l83841,0l8384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82" style="position:absolute;width:838;height:91;left:0;top:762;" coordsize="83841,9144" path="m0,0l83841,0l8384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83" style="position:absolute;width:91;height:838;left:0;top:0;" coordsize="9144,83841" path="m0,0l9144,0l9144,83841l0,83841l0,0">
                        <v:stroke weight="0pt" endcap="flat" joinstyle="miter" miterlimit="10" on="false" color="#000000" opacity="0"/>
                        <v:fill on="true" color="#000000"/>
                      </v:shape>
                      <v:shape id="Shape 1984" style="position:absolute;width:91;height:838;left:762;top:0;" coordsize="9144,83841" path="m0,0l9144,0l9144,83841l0,8384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 xml:space="preserve"> с 15 апреля по 31 августа 2021</w:t>
            </w:r>
          </w:p>
        </w:tc>
      </w:tr>
      <w:tr w:rsidR="000A671D">
        <w:trPr>
          <w:trHeight w:val="2419"/>
        </w:trPr>
        <w:tc>
          <w:tcPr>
            <w:tcW w:w="3557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A671D" w:rsidRDefault="001F7E5A">
            <w:pPr>
              <w:spacing w:after="0"/>
              <w:ind w:left="18"/>
            </w:pPr>
            <w:r>
              <w:rPr>
                <w:sz w:val="19"/>
              </w:rPr>
              <w:t>Порядок выплаты дивидендов по акциям</w:t>
            </w:r>
          </w:p>
        </w:tc>
        <w:tc>
          <w:tcPr>
            <w:tcW w:w="3956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FFFFFF"/>
          </w:tcPr>
          <w:p w:rsidR="000A671D" w:rsidRDefault="001F7E5A">
            <w:pPr>
              <w:spacing w:after="0" w:line="238" w:lineRule="auto"/>
              <w:ind w:left="-11" w:firstLine="474"/>
            </w:pPr>
            <w:r>
              <w:rPr>
                <w:sz w:val="23"/>
              </w:rPr>
              <w:t xml:space="preserve"> юридическим лицам - путем перечисления на расчетный счет; работающим в ОАО "Ляховичский консервный завод" акционерам путем перечисления на лицевые счета в АСБ "Беларусбанк"; физическим лицам - почтовым переводом или путем перечисления</w:t>
            </w:r>
          </w:p>
          <w:p w:rsidR="000A671D" w:rsidRDefault="001F7E5A">
            <w:pPr>
              <w:spacing w:after="0"/>
              <w:ind w:right="58"/>
              <w:jc w:val="center"/>
            </w:pPr>
            <w:r>
              <w:rPr>
                <w:sz w:val="23"/>
              </w:rPr>
              <w:t>на вкладные счета</w:t>
            </w:r>
          </w:p>
        </w:tc>
      </w:tr>
    </w:tbl>
    <w:p w:rsidR="000A671D" w:rsidRDefault="001F7E5A">
      <w:pPr>
        <w:spacing w:after="3894"/>
        <w:ind w:left="-804" w:right="20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1699689</wp:posOffset>
                </wp:positionH>
                <wp:positionV relativeFrom="page">
                  <wp:posOffset>419205</wp:posOffset>
                </wp:positionV>
                <wp:extent cx="68597" cy="68597"/>
                <wp:effectExtent l="0" t="0" r="0" b="0"/>
                <wp:wrapSquare wrapText="bothSides"/>
                <wp:docPr id="1776" name="Group 1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7" cy="68597"/>
                          <a:chOff x="0" y="0"/>
                          <a:chExt cx="68597" cy="68597"/>
                        </a:xfrm>
                      </wpg:grpSpPr>
                      <wps:wsp>
                        <wps:cNvPr id="1985" name="Shape 1985"/>
                        <wps:cNvSpPr/>
                        <wps:spPr>
                          <a:xfrm>
                            <a:off x="0" y="0"/>
                            <a:ext cx="68597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7" h="68597">
                                <a:moveTo>
                                  <a:pt x="0" y="0"/>
                                </a:moveTo>
                                <a:lnTo>
                                  <a:pt x="68597" y="0"/>
                                </a:lnTo>
                                <a:lnTo>
                                  <a:pt x="68597" y="68597"/>
                                </a:lnTo>
                                <a:lnTo>
                                  <a:pt x="0" y="68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0" y="0"/>
                            <a:ext cx="68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7" h="9144">
                                <a:moveTo>
                                  <a:pt x="0" y="0"/>
                                </a:moveTo>
                                <a:lnTo>
                                  <a:pt x="68597" y="0"/>
                                </a:lnTo>
                                <a:lnTo>
                                  <a:pt x="68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0" y="60975"/>
                            <a:ext cx="68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7" h="9144">
                                <a:moveTo>
                                  <a:pt x="0" y="0"/>
                                </a:moveTo>
                                <a:lnTo>
                                  <a:pt x="68597" y="0"/>
                                </a:lnTo>
                                <a:lnTo>
                                  <a:pt x="68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0" y="0"/>
                            <a:ext cx="9144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97"/>
                                </a:lnTo>
                                <a:lnTo>
                                  <a:pt x="0" y="68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60975" y="0"/>
                            <a:ext cx="9144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97"/>
                                </a:lnTo>
                                <a:lnTo>
                                  <a:pt x="0" y="68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6" style="width:5.40137pt;height:5.40136pt;position:absolute;mso-position-horizontal-relative:page;mso-position-horizontal:absolute;margin-left:133.834pt;mso-position-vertical-relative:page;margin-top:33.0082pt;" coordsize="685,685">
                <v:shape id="Shape 1990" style="position:absolute;width:685;height:685;left:0;top:0;" coordsize="68597,68597" path="m0,0l68597,0l68597,68597l0,68597l0,0">
                  <v:stroke weight="0pt" endcap="flat" joinstyle="miter" miterlimit="10" on="false" color="#000000" opacity="0"/>
                  <v:fill on="true" color="#ff0000"/>
                </v:shape>
                <v:shape id="Shape 1991" style="position:absolute;width:685;height:91;left:0;top:0;" coordsize="68597,9144" path="m0,0l68597,0l68597,9144l0,9144l0,0">
                  <v:stroke weight="0pt" endcap="flat" joinstyle="miter" miterlimit="10" on="false" color="#000000" opacity="0"/>
                  <v:fill on="true" color="#000000"/>
                </v:shape>
                <v:shape id="Shape 1992" style="position:absolute;width:685;height:91;left:0;top:609;" coordsize="68597,9144" path="m0,0l68597,0l68597,9144l0,9144l0,0">
                  <v:stroke weight="0pt" endcap="flat" joinstyle="miter" miterlimit="10" on="false" color="#000000" opacity="0"/>
                  <v:fill on="true" color="#000000"/>
                </v:shape>
                <v:shape id="Shape 1993" style="position:absolute;width:91;height:685;left:0;top:0;" coordsize="9144,68597" path="m0,0l9144,0l9144,68597l0,68597l0,0">
                  <v:stroke weight="0pt" endcap="flat" joinstyle="miter" miterlimit="10" on="false" color="#000000" opacity="0"/>
                  <v:fill on="true" color="#000000"/>
                </v:shape>
                <v:shape id="Shape 1994" style="position:absolute;width:91;height:685;left:609;top:0;" coordsize="9144,68597" path="m0,0l9144,0l9144,68597l0,68597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:rsidR="000A671D" w:rsidRDefault="001F7E5A">
      <w:pPr>
        <w:spacing w:after="0"/>
      </w:pPr>
      <w:r>
        <w:rPr>
          <w:sz w:val="18"/>
        </w:rPr>
        <w:t xml:space="preserve">  </w:t>
      </w:r>
      <w:r>
        <w:rPr>
          <w:sz w:val="18"/>
        </w:rPr>
        <w:tab/>
        <w:t xml:space="preserve"> </w:t>
      </w:r>
    </w:p>
    <w:p w:rsidR="000A671D" w:rsidRDefault="000A671D">
      <w:pPr>
        <w:sectPr w:rsidR="000A671D">
          <w:pgSz w:w="11900" w:h="16840"/>
          <w:pgMar w:top="858" w:right="1440" w:bottom="1440" w:left="804" w:header="720" w:footer="720" w:gutter="0"/>
          <w:cols w:space="720"/>
        </w:sectPr>
      </w:pPr>
    </w:p>
    <w:p w:rsidR="000A671D" w:rsidRDefault="000A671D">
      <w:pPr>
        <w:spacing w:after="0"/>
      </w:pPr>
    </w:p>
    <w:sectPr w:rsidR="000A671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1D"/>
    <w:rsid w:val="000A671D"/>
    <w:rsid w:val="001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9901936-9090-48FB-A6A1-FB63A94E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824</Characters>
  <Application>Microsoft Office Word</Application>
  <DocSecurity>4</DocSecurity>
  <Lines>6</Lines>
  <Paragraphs>1</Paragraphs>
  <ScaleCrop>false</ScaleCrop>
  <Company>Organization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:subject/>
  <dc:creator>word2</dc:creator>
  <cp:keywords/>
  <cp:lastModifiedBy>word2</cp:lastModifiedBy>
  <cp:revision>2</cp:revision>
  <dcterms:created xsi:type="dcterms:W3CDTF">2021-04-07T15:16:00Z</dcterms:created>
  <dcterms:modified xsi:type="dcterms:W3CDTF">2021-04-07T15:16:00Z</dcterms:modified>
</cp:coreProperties>
</file>